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57B19A">
      <w:pPr>
        <w:spacing w:line="500" w:lineRule="exact"/>
        <w:jc w:val="left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附件1：</w:t>
      </w:r>
    </w:p>
    <w:p w14:paraId="59519935">
      <w:pPr>
        <w:spacing w:line="520" w:lineRule="exact"/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“学习贯彻党的二十届三中全会精神和全国教育大会精神，推动中国特色世界一流高等音乐学府建设”</w:t>
      </w:r>
    </w:p>
    <w:p w14:paraId="2246DE78">
      <w:pPr>
        <w:spacing w:line="520" w:lineRule="exact"/>
        <w:jc w:val="center"/>
        <w:rPr>
          <w:rFonts w:ascii="方正小标宋简体" w:eastAsia="方正小标宋简体"/>
          <w:spacing w:val="-4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党建和思想政治工作理论研究课题</w:t>
      </w:r>
      <w:r>
        <w:rPr>
          <w:rFonts w:hint="eastAsia" w:ascii="方正小标宋简体" w:eastAsia="方正小标宋简体"/>
          <w:spacing w:val="-4"/>
          <w:sz w:val="36"/>
          <w:szCs w:val="36"/>
        </w:rPr>
        <w:t>指南</w:t>
      </w:r>
    </w:p>
    <w:p w14:paraId="3ADB6542">
      <w:pPr>
        <w:spacing w:line="52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</w:p>
    <w:p w14:paraId="05AEA550">
      <w:pPr>
        <w:numPr>
          <w:ilvl w:val="0"/>
          <w:numId w:val="1"/>
        </w:numPr>
        <w:spacing w:line="500" w:lineRule="exact"/>
        <w:ind w:firstLine="643" w:firstLineChars="200"/>
        <w:jc w:val="left"/>
        <w:rPr>
          <w:rFonts w:hint="eastAsia" w:ascii="仿宋_GB2312" w:hAnsi="黑体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/>
          <w:sz w:val="32"/>
          <w:szCs w:val="32"/>
          <w:lang w:val="en-US" w:eastAsia="zh-CN"/>
        </w:rPr>
        <w:t>落实中央精神和国家重要会议精神类</w:t>
      </w:r>
    </w:p>
    <w:p w14:paraId="2D7448E9">
      <w:pPr>
        <w:spacing w:line="500" w:lineRule="exact"/>
        <w:ind w:firstLine="640" w:firstLineChars="200"/>
        <w:jc w:val="left"/>
        <w:rPr>
          <w:rFonts w:hint="eastAsia" w:ascii="仿宋" w:hAnsi="仿宋" w:eastAsia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1.学习贯彻党的二十大、二十届三中全会精神，党建思想政治工作质量提升研究</w:t>
      </w:r>
    </w:p>
    <w:p w14:paraId="3C0908FA">
      <w:pPr>
        <w:spacing w:line="500" w:lineRule="exact"/>
        <w:ind w:firstLine="640" w:firstLineChars="200"/>
        <w:jc w:val="left"/>
        <w:rPr>
          <w:rFonts w:hint="default" w:ascii="仿宋" w:hAnsi="仿宋" w:eastAsia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2.贯彻落实习近平文化思想创新实践研究</w:t>
      </w:r>
    </w:p>
    <w:p w14:paraId="36CD802A">
      <w:pPr>
        <w:spacing w:line="500" w:lineRule="exact"/>
        <w:ind w:firstLine="640" w:firstLineChars="200"/>
        <w:jc w:val="left"/>
        <w:rPr>
          <w:rFonts w:hint="eastAsia" w:ascii="仿宋" w:hAnsi="仿宋" w:eastAsia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3.贯彻落实全国教育大会精神实践路径研究</w:t>
      </w:r>
    </w:p>
    <w:p w14:paraId="0FF64FAA">
      <w:pPr>
        <w:spacing w:line="500" w:lineRule="exact"/>
        <w:ind w:firstLine="640" w:firstLineChars="200"/>
        <w:jc w:val="left"/>
        <w:rPr>
          <w:rFonts w:hint="default" w:ascii="仿宋" w:hAnsi="仿宋" w:eastAsia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4.高等艺术院校贯彻落实习近平文艺工作座谈会讲话精神实践研究</w:t>
      </w:r>
    </w:p>
    <w:p w14:paraId="2B3DA270">
      <w:pPr>
        <w:spacing w:line="500" w:lineRule="exact"/>
        <w:ind w:firstLine="643" w:firstLineChars="200"/>
        <w:jc w:val="left"/>
        <w:rPr>
          <w:rFonts w:hint="default" w:ascii="仿宋_GB2312" w:hAnsi="黑体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/>
          <w:sz w:val="32"/>
          <w:szCs w:val="32"/>
          <w:lang w:val="en-US" w:eastAsia="zh-CN"/>
        </w:rPr>
        <w:t>（二）党建管理类</w:t>
      </w:r>
    </w:p>
    <w:p w14:paraId="54463E00">
      <w:pPr>
        <w:spacing w:line="500" w:lineRule="exact"/>
        <w:ind w:firstLine="640" w:firstLineChars="200"/>
        <w:jc w:val="left"/>
        <w:rPr>
          <w:rFonts w:hint="eastAsia" w:ascii="仿宋" w:hAnsi="仿宋" w:eastAsia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1.以高水平党建引领推动学校事业高质量发展机制研究</w:t>
      </w:r>
    </w:p>
    <w:p w14:paraId="5D97C47C">
      <w:pPr>
        <w:spacing w:line="500" w:lineRule="exact"/>
        <w:ind w:firstLine="640" w:firstLineChars="200"/>
        <w:jc w:val="left"/>
        <w:rPr>
          <w:rFonts w:hint="eastAsia" w:ascii="仿宋" w:hAnsi="仿宋" w:eastAsia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2.党纪学习教育长效机制研究</w:t>
      </w:r>
    </w:p>
    <w:p w14:paraId="2A7C67AE">
      <w:pPr>
        <w:spacing w:line="500" w:lineRule="exact"/>
        <w:ind w:firstLine="640" w:firstLineChars="200"/>
        <w:jc w:val="left"/>
        <w:rPr>
          <w:rFonts w:hint="eastAsia" w:ascii="仿宋" w:hAnsi="仿宋" w:eastAsia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3.增强高校基层党组织政治功能和组织功能研究</w:t>
      </w:r>
    </w:p>
    <w:p w14:paraId="61DFF80E">
      <w:pPr>
        <w:spacing w:line="500" w:lineRule="exact"/>
        <w:ind w:firstLine="640" w:firstLineChars="200"/>
        <w:jc w:val="left"/>
        <w:rPr>
          <w:rFonts w:hint="eastAsia" w:ascii="仿宋" w:hAnsi="仿宋" w:eastAsia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4.教师党支部作用发挥机制与举措研究</w:t>
      </w:r>
    </w:p>
    <w:p w14:paraId="1A633424">
      <w:pPr>
        <w:spacing w:line="500" w:lineRule="exact"/>
        <w:ind w:firstLine="640" w:firstLineChars="200"/>
        <w:jc w:val="left"/>
        <w:rPr>
          <w:rFonts w:hint="eastAsia" w:ascii="仿宋" w:hAnsi="仿宋" w:eastAsia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5.新时代提升高校学生党员发展质量研究</w:t>
      </w:r>
    </w:p>
    <w:p w14:paraId="2A02E2CF">
      <w:pPr>
        <w:spacing w:line="500" w:lineRule="exact"/>
        <w:ind w:firstLine="640" w:firstLineChars="200"/>
        <w:jc w:val="left"/>
        <w:rPr>
          <w:rFonts w:hint="eastAsia" w:ascii="仿宋" w:hAnsi="仿宋" w:eastAsia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6.高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等艺术院校干部培养管理创新研究</w:t>
      </w:r>
    </w:p>
    <w:p w14:paraId="527C7612">
      <w:pPr>
        <w:spacing w:line="500" w:lineRule="exact"/>
        <w:ind w:firstLine="643" w:firstLineChars="200"/>
        <w:jc w:val="left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（</w:t>
      </w:r>
      <w:r>
        <w:rPr>
          <w:rFonts w:hint="eastAsia" w:ascii="仿宋_GB2312" w:hAnsi="黑体" w:eastAsia="仿宋_GB2312"/>
          <w:b/>
          <w:sz w:val="32"/>
          <w:szCs w:val="32"/>
          <w:lang w:val="en-US" w:eastAsia="zh-CN"/>
        </w:rPr>
        <w:t>三</w:t>
      </w:r>
      <w:r>
        <w:rPr>
          <w:rFonts w:hint="eastAsia" w:ascii="仿宋_GB2312" w:hAnsi="黑体" w:eastAsia="仿宋_GB2312"/>
          <w:b/>
          <w:sz w:val="32"/>
          <w:szCs w:val="32"/>
        </w:rPr>
        <w:t>）</w:t>
      </w:r>
      <w:r>
        <w:rPr>
          <w:rFonts w:hint="eastAsia" w:ascii="仿宋_GB2312" w:hAnsi="黑体" w:eastAsia="仿宋_GB2312"/>
          <w:b/>
          <w:sz w:val="32"/>
          <w:szCs w:val="32"/>
          <w:lang w:val="en-US" w:eastAsia="zh-CN"/>
        </w:rPr>
        <w:t>大思</w:t>
      </w:r>
      <w:r>
        <w:rPr>
          <w:rFonts w:hint="eastAsia" w:ascii="仿宋_GB2312" w:hAnsi="黑体" w:eastAsia="仿宋_GB2312"/>
          <w:b/>
          <w:sz w:val="32"/>
          <w:szCs w:val="32"/>
        </w:rPr>
        <w:t>政类</w:t>
      </w:r>
    </w:p>
    <w:p w14:paraId="64930D4D">
      <w:pPr>
        <w:spacing w:line="500" w:lineRule="exact"/>
        <w:ind w:firstLine="640" w:firstLineChars="200"/>
        <w:jc w:val="left"/>
        <w:rPr>
          <w:rFonts w:hint="eastAsia" w:ascii="仿宋" w:hAnsi="仿宋" w:eastAsia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1.习近平文化思想引领艺术院校文化育人实践路径研究</w:t>
      </w:r>
    </w:p>
    <w:p w14:paraId="5B518B14">
      <w:pPr>
        <w:spacing w:line="500" w:lineRule="exact"/>
        <w:ind w:firstLine="640" w:firstLineChars="200"/>
        <w:jc w:val="left"/>
        <w:rPr>
          <w:rFonts w:hint="default" w:ascii="仿宋" w:hAnsi="仿宋" w:eastAsia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2.德智体美劳“五育并举”提升思政教育实效性研究</w:t>
      </w:r>
    </w:p>
    <w:p w14:paraId="2DBAB243">
      <w:pPr>
        <w:spacing w:line="500" w:lineRule="exact"/>
        <w:ind w:firstLine="640" w:firstLineChars="200"/>
        <w:jc w:val="left"/>
        <w:rPr>
          <w:rFonts w:hint="eastAsia" w:ascii="仿宋" w:hAnsi="仿宋" w:eastAsia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3.思想政治理论课创新研究</w:t>
      </w:r>
    </w:p>
    <w:p w14:paraId="6961BF97">
      <w:pPr>
        <w:spacing w:line="500" w:lineRule="exact"/>
        <w:ind w:firstLine="640" w:firstLineChars="200"/>
        <w:jc w:val="left"/>
        <w:rPr>
          <w:rFonts w:hint="eastAsia" w:ascii="仿宋" w:hAnsi="仿宋" w:eastAsia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4.大思政视野中“‘京’彩文化 青春绽放”的实践探索</w:t>
      </w:r>
    </w:p>
    <w:p w14:paraId="70B574F4">
      <w:pPr>
        <w:spacing w:line="500" w:lineRule="exact"/>
        <w:ind w:firstLine="640" w:firstLineChars="200"/>
        <w:jc w:val="left"/>
        <w:rPr>
          <w:rFonts w:hint="default" w:ascii="仿宋" w:hAnsi="仿宋" w:eastAsia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5.弘扬教育家精神，深入推进师德师风建设创新研究</w:t>
      </w:r>
    </w:p>
    <w:p w14:paraId="7D13AFD9">
      <w:pPr>
        <w:spacing w:line="500" w:lineRule="exact"/>
        <w:ind w:firstLine="640" w:firstLineChars="200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6.二级院系意识形</w:t>
      </w:r>
      <w:r>
        <w:rPr>
          <w:rFonts w:hint="eastAsia" w:ascii="仿宋" w:hAnsi="仿宋" w:eastAsia="仿宋"/>
          <w:bCs/>
          <w:sz w:val="32"/>
          <w:szCs w:val="32"/>
        </w:rPr>
        <w:t>态工作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创新</w:t>
      </w:r>
      <w:r>
        <w:rPr>
          <w:rFonts w:hint="eastAsia" w:ascii="仿宋" w:hAnsi="仿宋" w:eastAsia="仿宋"/>
          <w:bCs/>
          <w:sz w:val="32"/>
          <w:szCs w:val="32"/>
        </w:rPr>
        <w:t>研究</w:t>
      </w:r>
    </w:p>
    <w:p w14:paraId="5364535C">
      <w:pPr>
        <w:spacing w:line="500" w:lineRule="exact"/>
        <w:ind w:firstLine="643" w:firstLineChars="200"/>
        <w:jc w:val="left"/>
        <w:rPr>
          <w:rFonts w:hint="eastAsia" w:ascii="仿宋_GB2312" w:hAnsi="黑体" w:eastAsia="仿宋_GB2312"/>
          <w:b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p w14:paraId="7BF6D240">
      <w:pPr>
        <w:numPr>
          <w:ilvl w:val="0"/>
          <w:numId w:val="2"/>
        </w:numPr>
        <w:spacing w:line="500" w:lineRule="exact"/>
        <w:ind w:firstLine="643" w:firstLineChars="200"/>
        <w:jc w:val="left"/>
        <w:rPr>
          <w:rFonts w:hint="eastAsia" w:ascii="仿宋_GB2312" w:hAnsi="黑体" w:eastAsia="仿宋_GB2312"/>
          <w:b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/>
          <w:b/>
          <w:sz w:val="32"/>
          <w:szCs w:val="32"/>
          <w:highlight w:val="none"/>
          <w:lang w:val="en-US" w:eastAsia="zh-CN"/>
        </w:rPr>
        <w:t>辅导员专项课题类</w:t>
      </w:r>
    </w:p>
    <w:p w14:paraId="6505D06A">
      <w:pPr>
        <w:spacing w:line="500" w:lineRule="exact"/>
        <w:ind w:firstLine="640" w:firstLineChars="200"/>
        <w:jc w:val="left"/>
        <w:rPr>
          <w:rFonts w:hint="eastAsia" w:ascii="仿宋" w:hAnsi="仿宋" w:eastAsia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1.中华优秀传统文化融入学生日常思想政治工作创新发展研究</w:t>
      </w:r>
    </w:p>
    <w:p w14:paraId="13EEFF62">
      <w:pPr>
        <w:spacing w:line="500" w:lineRule="exact"/>
        <w:ind w:firstLine="640" w:firstLineChars="200"/>
        <w:jc w:val="left"/>
        <w:rPr>
          <w:rFonts w:hint="eastAsia" w:ascii="仿宋" w:hAnsi="仿宋" w:eastAsia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2.“五育并举”促进培育优良学风路径研究</w:t>
      </w:r>
    </w:p>
    <w:p w14:paraId="0746F3B1">
      <w:pPr>
        <w:spacing w:line="500" w:lineRule="exact"/>
        <w:ind w:firstLine="640" w:firstLineChars="200"/>
        <w:jc w:val="left"/>
        <w:rPr>
          <w:rFonts w:hint="eastAsia" w:ascii="仿宋" w:hAnsi="仿宋" w:eastAsia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3.新时代艺术院校学生心理健康工作体系创新研究</w:t>
      </w:r>
    </w:p>
    <w:p w14:paraId="13469F5F">
      <w:pPr>
        <w:spacing w:line="500" w:lineRule="exact"/>
        <w:ind w:firstLine="640" w:firstLineChars="200"/>
        <w:jc w:val="left"/>
        <w:rPr>
          <w:rFonts w:hint="eastAsia" w:ascii="仿宋" w:hAnsi="仿宋" w:eastAsia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4.新时代艺术院校辅导员核心素养研究</w:t>
      </w:r>
    </w:p>
    <w:p w14:paraId="3DEA307B">
      <w:pPr>
        <w:spacing w:line="500" w:lineRule="exact"/>
        <w:ind w:firstLine="640" w:firstLineChars="200"/>
        <w:jc w:val="left"/>
        <w:rPr>
          <w:rFonts w:hint="eastAsia" w:ascii="仿宋" w:hAnsi="仿宋" w:eastAsia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5.艺术院校辅导员与思政课教师、专业课教师协同育人研究</w:t>
      </w:r>
    </w:p>
    <w:p w14:paraId="3C69D6D3">
      <w:pPr>
        <w:spacing w:line="500" w:lineRule="exact"/>
        <w:ind w:firstLine="640" w:firstLineChars="200"/>
        <w:jc w:val="left"/>
        <w:rPr>
          <w:rFonts w:hint="default" w:ascii="仿宋" w:hAnsi="仿宋" w:eastAsia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6.辅导员对大学生高质量就业的作用机制发挥研究</w:t>
      </w:r>
    </w:p>
    <w:p w14:paraId="47EE706A"/>
    <w:sectPr>
      <w:footerReference r:id="rId3" w:type="default"/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61052"/>
      <w:docPartObj>
        <w:docPartGallery w:val="autotext"/>
      </w:docPartObj>
    </w:sdtPr>
    <w:sdtContent>
      <w:p w14:paraId="7118B194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D9DC6D2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19638F"/>
    <w:multiLevelType w:val="singleLevel"/>
    <w:tmpl w:val="2C19638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53C13A8"/>
    <w:multiLevelType w:val="singleLevel"/>
    <w:tmpl w:val="553C13A8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1ZWM0N2U1ZTZmMzQyOGMzZWQ4NDM2YjY0OTdlMDAifQ=="/>
  </w:docVars>
  <w:rsids>
    <w:rsidRoot w:val="3C895BD8"/>
    <w:rsid w:val="118F1F5E"/>
    <w:rsid w:val="3C89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2024-11-12T03:21:00Z</dcterms:created>
  <dc:creator>helenyimei</dc:creator>
  <cp:lastModifiedBy>helenyimei</cp:lastModifiedBy>
  <dcterms:modified xsi:type="dcterms:W3CDTF">2024-11-12T03:22:08Z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02691A996D194F20976C070CCB19C40A_11</vt:lpwstr>
  </property>
</Properties>
</file>